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42" w:rsidRDefault="0093554E" w:rsidP="00A63652">
      <w:pPr>
        <w:spacing w:after="0" w:line="240" w:lineRule="auto"/>
        <w:ind w:left="720" w:firstLine="381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ЗАТВЕРДЖЕНО</w:t>
      </w:r>
    </w:p>
    <w:p w:rsidR="0093554E" w:rsidRDefault="0093554E" w:rsidP="0093554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засіданні Міського методичного об’єднання викладачів </w:t>
      </w:r>
      <w:r w:rsidRPr="0093554E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езпеки життєдіяльності і охорони праці </w:t>
      </w:r>
      <w:r w:rsidR="007F0283">
        <w:rPr>
          <w:rFonts w:ascii="Times New Roman" w:eastAsia="Times New Roman" w:hAnsi="Times New Roman" w:cs="Times New Roman"/>
          <w:sz w:val="28"/>
          <w:szCs w:val="28"/>
        </w:rPr>
        <w:t>ЗФПО м. Києва №_</w:t>
      </w:r>
      <w:r w:rsidR="00D211C4">
        <w:rPr>
          <w:rFonts w:ascii="Times New Roman" w:eastAsia="Times New Roman" w:hAnsi="Times New Roman" w:cs="Times New Roman"/>
          <w:sz w:val="28"/>
          <w:szCs w:val="28"/>
        </w:rPr>
        <w:t>4</w:t>
      </w:r>
      <w:r w:rsidR="007F0283">
        <w:rPr>
          <w:rFonts w:ascii="Times New Roman" w:eastAsia="Times New Roman" w:hAnsi="Times New Roman" w:cs="Times New Roman"/>
          <w:sz w:val="28"/>
          <w:szCs w:val="28"/>
        </w:rPr>
        <w:t>__від _</w:t>
      </w:r>
      <w:r w:rsidR="00D211C4">
        <w:rPr>
          <w:rFonts w:ascii="Times New Roman" w:eastAsia="Times New Roman" w:hAnsi="Times New Roman" w:cs="Times New Roman"/>
          <w:sz w:val="28"/>
          <w:szCs w:val="28"/>
        </w:rPr>
        <w:t>28.03.2025</w:t>
      </w:r>
      <w:r w:rsidR="007F0283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р.</w:t>
      </w:r>
    </w:p>
    <w:p w:rsidR="0093554E" w:rsidRDefault="0093554E" w:rsidP="00935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5903" w:rsidRDefault="00575903" w:rsidP="00935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74442" w:rsidRDefault="00BC02B0" w:rsidP="00774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ПОЛОЖЕННЯ -</w:t>
      </w:r>
      <w:r w:rsidR="007F02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2025</w:t>
      </w:r>
    </w:p>
    <w:p w:rsidR="0093554E" w:rsidRDefault="0093554E" w:rsidP="00935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r w:rsidR="00EE67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організацію і проведення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</w:t>
      </w:r>
      <w:r w:rsidR="00EE67A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0344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творчих робіт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3A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E23A80">
        <w:rPr>
          <w:rFonts w:ascii="Times New Roman" w:hAnsi="Times New Roman" w:cs="Times New Roman"/>
          <w:sz w:val="28"/>
          <w:szCs w:val="28"/>
        </w:rPr>
        <w:t>Всесвітнього дня</w:t>
      </w:r>
      <w:r w:rsidR="00E23A80" w:rsidRPr="007E73D9">
        <w:rPr>
          <w:rFonts w:ascii="Times New Roman" w:hAnsi="Times New Roman" w:cs="Times New Roman"/>
          <w:sz w:val="28"/>
          <w:szCs w:val="28"/>
        </w:rPr>
        <w:t xml:space="preserve"> охорони праці </w:t>
      </w:r>
      <w:r w:rsidR="00E23A80">
        <w:rPr>
          <w:rFonts w:ascii="Times New Roman" w:hAnsi="Times New Roman" w:cs="Times New Roman"/>
          <w:sz w:val="28"/>
          <w:szCs w:val="28"/>
        </w:rPr>
        <w:t>під девізом</w:t>
      </w:r>
      <w:r w:rsidR="00E23A80" w:rsidRPr="007E73D9">
        <w:rPr>
          <w:rFonts w:ascii="Times New Roman" w:hAnsi="Times New Roman" w:cs="Times New Roman"/>
          <w:sz w:val="28"/>
          <w:szCs w:val="28"/>
        </w:rPr>
        <w:t xml:space="preserve"> </w:t>
      </w:r>
      <w:r w:rsidR="00BC02B0" w:rsidRPr="00BC02B0">
        <w:rPr>
          <w:rFonts w:ascii="Times New Roman" w:hAnsi="Times New Roman" w:cs="Times New Roman"/>
          <w:sz w:val="28"/>
          <w:szCs w:val="28"/>
        </w:rPr>
        <w:t xml:space="preserve">«Революційні підходи до здоров’я і безпеки: роль ШІ та </w:t>
      </w:r>
      <w:proofErr w:type="spellStart"/>
      <w:r w:rsidR="00BC02B0" w:rsidRPr="00BC02B0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BC02B0" w:rsidRPr="00BC02B0">
        <w:rPr>
          <w:rFonts w:ascii="Times New Roman" w:hAnsi="Times New Roman" w:cs="Times New Roman"/>
          <w:sz w:val="28"/>
          <w:szCs w:val="28"/>
        </w:rPr>
        <w:t xml:space="preserve"> на роботі» (</w:t>
      </w:r>
      <w:proofErr w:type="spellStart"/>
      <w:r w:rsidR="00BC02B0" w:rsidRPr="00BC02B0">
        <w:rPr>
          <w:rFonts w:ascii="Times New Roman" w:hAnsi="Times New Roman" w:cs="Times New Roman"/>
          <w:sz w:val="28"/>
          <w:szCs w:val="28"/>
        </w:rPr>
        <w:t>Revolutionizing</w:t>
      </w:r>
      <w:proofErr w:type="spellEnd"/>
      <w:r w:rsidR="00BC02B0" w:rsidRPr="00BC0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2B0" w:rsidRPr="00BC02B0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="00BC02B0" w:rsidRPr="00BC0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2B0" w:rsidRPr="00BC02B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BC02B0" w:rsidRPr="00BC0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2B0" w:rsidRPr="00BC02B0">
        <w:rPr>
          <w:rFonts w:ascii="Times New Roman" w:hAnsi="Times New Roman" w:cs="Times New Roman"/>
          <w:sz w:val="28"/>
          <w:szCs w:val="28"/>
        </w:rPr>
        <w:t>safety</w:t>
      </w:r>
      <w:proofErr w:type="spellEnd"/>
      <w:r w:rsidR="00BC02B0" w:rsidRPr="00BC02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C02B0" w:rsidRPr="00BC02B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C02B0" w:rsidRPr="00BC0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2B0" w:rsidRPr="00BC02B0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="00BC02B0" w:rsidRPr="00BC0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2B0" w:rsidRPr="00BC02B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BC02B0" w:rsidRPr="00BC02B0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="00BC02B0" w:rsidRPr="00BC02B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BC02B0" w:rsidRPr="00BC0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2B0" w:rsidRPr="00BC02B0">
        <w:rPr>
          <w:rFonts w:ascii="Times New Roman" w:hAnsi="Times New Roman" w:cs="Times New Roman"/>
          <w:sz w:val="28"/>
          <w:szCs w:val="28"/>
        </w:rPr>
        <w:t>digitalization</w:t>
      </w:r>
      <w:proofErr w:type="spellEnd"/>
      <w:r w:rsidR="00BC02B0" w:rsidRPr="00BC0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2B0" w:rsidRPr="00BC02B0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="00BC02B0" w:rsidRPr="00BC0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2B0" w:rsidRPr="00BC02B0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="00BC02B0" w:rsidRPr="00BC02B0">
        <w:rPr>
          <w:rFonts w:ascii="Times New Roman" w:hAnsi="Times New Roman" w:cs="Times New Roman"/>
          <w:sz w:val="28"/>
          <w:szCs w:val="28"/>
        </w:rPr>
        <w:t>)</w:t>
      </w:r>
    </w:p>
    <w:p w:rsidR="0093554E" w:rsidRDefault="0093554E" w:rsidP="00935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554E" w:rsidRDefault="0093554E" w:rsidP="00935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Розроблено міським методичним об’єднанням </w:t>
      </w:r>
      <w:r w:rsidRPr="0093554E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езпеки життєдіяльності і охорони праці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ЗФПО м. Києва відповідно до постанови К</w:t>
      </w:r>
      <w:r w:rsidR="00DD43D2">
        <w:rPr>
          <w:rFonts w:ascii="Times New Roman" w:eastAsia="Times New Roman" w:hAnsi="Times New Roman" w:cs="Times New Roman"/>
          <w:color w:val="000000"/>
          <w:sz w:val="28"/>
          <w:szCs w:val="28"/>
        </w:rPr>
        <w:t>абінету Міністрів України від 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43D2">
        <w:rPr>
          <w:rFonts w:ascii="Times New Roman" w:eastAsia="Times New Roman" w:hAnsi="Times New Roman" w:cs="Times New Roman"/>
          <w:color w:val="000000"/>
          <w:sz w:val="28"/>
          <w:szCs w:val="28"/>
        </w:rPr>
        <w:t>липня 2024 року № 84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«Про початок навчального року під час воєнного стану в Україні», </w:t>
      </w:r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r w:rsidR="007F0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 Президента України від 08.08.20224 року № 469/2024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r w:rsidR="007F0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продовження строку дії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F0283">
        <w:rPr>
          <w:rFonts w:ascii="Times New Roman" w:eastAsia="Times New Roman" w:hAnsi="Times New Roman" w:cs="Times New Roman"/>
          <w:color w:val="000000"/>
          <w:sz w:val="28"/>
          <w:szCs w:val="28"/>
        </w:rPr>
        <w:t>оєнного стану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Україні», затвердженого Законом України від </w:t>
      </w:r>
      <w:r w:rsidR="007F0283">
        <w:rPr>
          <w:rFonts w:ascii="Times New Roman" w:eastAsia="Times New Roman" w:hAnsi="Times New Roman" w:cs="Times New Roman"/>
          <w:color w:val="000000"/>
          <w:sz w:val="28"/>
          <w:szCs w:val="28"/>
        </w:rPr>
        <w:t>23.07.2024 року № 3891-ІХ</w:t>
      </w:r>
    </w:p>
    <w:p w:rsidR="0093554E" w:rsidRDefault="0093554E" w:rsidP="00935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554E" w:rsidRDefault="0093554E" w:rsidP="009355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Загальні положення</w:t>
      </w:r>
    </w:p>
    <w:p w:rsidR="00BA66EF" w:rsidRPr="00BA66EF" w:rsidRDefault="00BA66EF" w:rsidP="00BA66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EF">
        <w:rPr>
          <w:rFonts w:ascii="Times New Roman" w:hAnsi="Times New Roman" w:cs="Times New Roman"/>
          <w:sz w:val="28"/>
          <w:szCs w:val="28"/>
        </w:rPr>
        <w:t xml:space="preserve">Щороку МОП визначає девіз Всесвітнього дня охорони праці, яка відображає актуальні виклики у сфері безпеки та гігієни праці. У 2025 році </w:t>
      </w:r>
      <w:hyperlink r:id="rId5" w:history="1">
        <w:r w:rsidRPr="00BA66EF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девізом обрано</w:t>
        </w:r>
      </w:hyperlink>
      <w:r w:rsidRPr="00BA6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BA66E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«Революційні підходи до здоров'я і безпеки: роль ШІ та </w:t>
      </w:r>
      <w:proofErr w:type="spellStart"/>
      <w:r w:rsidRPr="00BA66EF">
        <w:rPr>
          <w:rStyle w:val="a6"/>
          <w:rFonts w:ascii="Times New Roman" w:hAnsi="Times New Roman" w:cs="Times New Roman"/>
          <w:b w:val="0"/>
          <w:sz w:val="28"/>
          <w:szCs w:val="28"/>
        </w:rPr>
        <w:t>цифровізації</w:t>
      </w:r>
      <w:proofErr w:type="spellEnd"/>
      <w:r w:rsidRPr="00BA66E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на роботі»</w:t>
      </w:r>
      <w:r w:rsidRPr="00BA66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A66EF">
        <w:rPr>
          <w:rStyle w:val="a7"/>
          <w:rFonts w:ascii="Times New Roman" w:hAnsi="Times New Roman" w:cs="Times New Roman"/>
          <w:sz w:val="28"/>
          <w:szCs w:val="28"/>
        </w:rPr>
        <w:t>Revolutionizing</w:t>
      </w:r>
      <w:proofErr w:type="spellEnd"/>
      <w:r w:rsidRPr="00BA66E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F">
        <w:rPr>
          <w:rStyle w:val="a7"/>
          <w:rFonts w:ascii="Times New Roman" w:hAnsi="Times New Roman" w:cs="Times New Roman"/>
          <w:sz w:val="28"/>
          <w:szCs w:val="28"/>
        </w:rPr>
        <w:t>health</w:t>
      </w:r>
      <w:proofErr w:type="spellEnd"/>
      <w:r w:rsidRPr="00BA66E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F">
        <w:rPr>
          <w:rStyle w:val="a7"/>
          <w:rFonts w:ascii="Times New Roman" w:hAnsi="Times New Roman" w:cs="Times New Roman"/>
          <w:sz w:val="28"/>
          <w:szCs w:val="28"/>
        </w:rPr>
        <w:t>and</w:t>
      </w:r>
      <w:proofErr w:type="spellEnd"/>
      <w:r w:rsidRPr="00BA66E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F">
        <w:rPr>
          <w:rStyle w:val="a7"/>
          <w:rFonts w:ascii="Times New Roman" w:hAnsi="Times New Roman" w:cs="Times New Roman"/>
          <w:sz w:val="28"/>
          <w:szCs w:val="28"/>
        </w:rPr>
        <w:t>safety</w:t>
      </w:r>
      <w:proofErr w:type="spellEnd"/>
      <w:r w:rsidRPr="00BA66EF">
        <w:rPr>
          <w:rStyle w:val="a7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A66EF">
        <w:rPr>
          <w:rStyle w:val="a7"/>
          <w:rFonts w:ascii="Times New Roman" w:hAnsi="Times New Roman" w:cs="Times New Roman"/>
          <w:sz w:val="28"/>
          <w:szCs w:val="28"/>
        </w:rPr>
        <w:t>the</w:t>
      </w:r>
      <w:proofErr w:type="spellEnd"/>
      <w:r w:rsidRPr="00BA66E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F">
        <w:rPr>
          <w:rStyle w:val="a7"/>
          <w:rFonts w:ascii="Times New Roman" w:hAnsi="Times New Roman" w:cs="Times New Roman"/>
          <w:sz w:val="28"/>
          <w:szCs w:val="28"/>
        </w:rPr>
        <w:t>role</w:t>
      </w:r>
      <w:proofErr w:type="spellEnd"/>
      <w:r w:rsidRPr="00BA66E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F">
        <w:rPr>
          <w:rStyle w:val="a7"/>
          <w:rFonts w:ascii="Times New Roman" w:hAnsi="Times New Roman" w:cs="Times New Roman"/>
          <w:sz w:val="28"/>
          <w:szCs w:val="28"/>
        </w:rPr>
        <w:t>of</w:t>
      </w:r>
      <w:proofErr w:type="spellEnd"/>
      <w:r w:rsidRPr="00BA66EF">
        <w:rPr>
          <w:rStyle w:val="a7"/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BA66EF">
        <w:rPr>
          <w:rStyle w:val="a7"/>
          <w:rFonts w:ascii="Times New Roman" w:hAnsi="Times New Roman" w:cs="Times New Roman"/>
          <w:sz w:val="28"/>
          <w:szCs w:val="28"/>
        </w:rPr>
        <w:t>and</w:t>
      </w:r>
      <w:proofErr w:type="spellEnd"/>
      <w:r w:rsidRPr="00BA66E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F">
        <w:rPr>
          <w:rStyle w:val="a7"/>
          <w:rFonts w:ascii="Times New Roman" w:hAnsi="Times New Roman" w:cs="Times New Roman"/>
          <w:sz w:val="28"/>
          <w:szCs w:val="28"/>
        </w:rPr>
        <w:t>digitalization</w:t>
      </w:r>
      <w:proofErr w:type="spellEnd"/>
      <w:r w:rsidRPr="00BA66E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F">
        <w:rPr>
          <w:rStyle w:val="a7"/>
          <w:rFonts w:ascii="Times New Roman" w:hAnsi="Times New Roman" w:cs="Times New Roman"/>
          <w:sz w:val="28"/>
          <w:szCs w:val="28"/>
        </w:rPr>
        <w:t>at</w:t>
      </w:r>
      <w:proofErr w:type="spellEnd"/>
      <w:r w:rsidRPr="00BA66E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6EF">
        <w:rPr>
          <w:rStyle w:val="a7"/>
          <w:rFonts w:ascii="Times New Roman" w:hAnsi="Times New Roman" w:cs="Times New Roman"/>
          <w:sz w:val="28"/>
          <w:szCs w:val="28"/>
        </w:rPr>
        <w:t>work</w:t>
      </w:r>
      <w:proofErr w:type="spellEnd"/>
      <w:r w:rsidRPr="00BA66E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A66EF" w:rsidRPr="00BA66EF" w:rsidRDefault="00BA66EF" w:rsidP="00BA66EF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A66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Девіз до Всесвітнього дня охорони праці вперше запровадили для того, щоб привернути увагу до найважливіших викликів у сфері безпеки та здоров'я на робочих місцях.</w:t>
      </w:r>
      <w:r w:rsidRPr="00BA66EF">
        <w:t xml:space="preserve"> </w:t>
      </w:r>
    </w:p>
    <w:p w:rsidR="0093554E" w:rsidRDefault="0093554E" w:rsidP="00935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 конкурсу: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виявлення та підтримка обдарованої студентської молоді, розвитку та реалізації здібностей, стимулювання творчої праці здобувачів освіти</w:t>
      </w:r>
      <w:r w:rsidR="009A7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педагогічних працівників, підвищення якості підготовки фахових молодших ба</w:t>
      </w:r>
      <w:r w:rsidR="009A77B3">
        <w:rPr>
          <w:rFonts w:ascii="Times New Roman" w:eastAsia="Times New Roman" w:hAnsi="Times New Roman" w:cs="Times New Roman"/>
          <w:color w:val="000000"/>
          <w:sz w:val="28"/>
          <w:szCs w:val="28"/>
        </w:rPr>
        <w:t>калаврів, активізація навчально–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пізнавальної діяльності, </w:t>
      </w:r>
      <w:proofErr w:type="spellStart"/>
      <w:r w:rsidR="00BA66EF">
        <w:rPr>
          <w:rFonts w:ascii="Times New Roman" w:hAnsi="Times New Roman" w:cs="Times New Roman"/>
          <w:sz w:val="28"/>
          <w:szCs w:val="28"/>
        </w:rPr>
        <w:t>висвітл</w:t>
      </w:r>
      <w:r w:rsidR="00BA66EF">
        <w:rPr>
          <w:rFonts w:ascii="Times New Roman" w:hAnsi="Times New Roman" w:cs="Times New Roman"/>
          <w:sz w:val="28"/>
          <w:szCs w:val="28"/>
          <w:lang w:val="ru-RU"/>
        </w:rPr>
        <w:t>ення</w:t>
      </w:r>
      <w:proofErr w:type="spellEnd"/>
      <w:r w:rsidR="00BA66EF" w:rsidRPr="00BA66EF">
        <w:rPr>
          <w:rFonts w:ascii="Times New Roman" w:hAnsi="Times New Roman" w:cs="Times New Roman"/>
          <w:sz w:val="28"/>
          <w:szCs w:val="28"/>
        </w:rPr>
        <w:t xml:space="preserve"> вплив</w:t>
      </w:r>
      <w:r w:rsidR="00BA66E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BA66EF" w:rsidRPr="00BA66E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A66EF" w:rsidRPr="00BA66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новітніх технологій</w:t>
        </w:r>
      </w:hyperlink>
      <w:r w:rsidR="00BA66EF" w:rsidRPr="00BA66EF">
        <w:rPr>
          <w:rFonts w:ascii="Times New Roman" w:hAnsi="Times New Roman" w:cs="Times New Roman"/>
          <w:sz w:val="28"/>
          <w:szCs w:val="28"/>
        </w:rPr>
        <w:t xml:space="preserve"> на безпеку та гігієну праці, підвищення культури безпеки та здоров'я працівників, </w:t>
      </w:r>
      <w:proofErr w:type="spellStart"/>
      <w:r w:rsidR="00BA66EF" w:rsidRPr="00BA66EF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BA66EF" w:rsidRPr="00BA66EF">
        <w:rPr>
          <w:rFonts w:ascii="Times New Roman" w:hAnsi="Times New Roman" w:cs="Times New Roman"/>
          <w:sz w:val="28"/>
          <w:szCs w:val="28"/>
        </w:rPr>
        <w:t xml:space="preserve"> на роботі та запобігання виробничим ризикам.</w:t>
      </w:r>
    </w:p>
    <w:p w:rsidR="0093554E" w:rsidRDefault="00035CEF" w:rsidP="00B06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Орієнтуючись на зазначену тему </w:t>
      </w:r>
      <w:r w:rsidR="0093554E" w:rsidRPr="00BA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проводиться серед здобувачів </w:t>
      </w:r>
      <w:r w:rsidR="008D4A21" w:rsidRPr="00BA66EF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 1-4</w:t>
      </w:r>
      <w:r w:rsidR="0093554E" w:rsidRPr="00BA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курсів </w:t>
      </w:r>
      <w:r w:rsidR="00774442" w:rsidRPr="00BA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ЗФПО </w:t>
      </w:r>
      <w:r w:rsidR="00B066AE" w:rsidRPr="00BA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Києва </w:t>
      </w:r>
      <w:r w:rsidR="00BA66EF" w:rsidRPr="00BA66E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066AE" w:rsidRPr="00BA66EF">
        <w:rPr>
          <w:rFonts w:ascii="Times New Roman" w:eastAsia="Times New Roman" w:hAnsi="Times New Roman" w:cs="Times New Roman"/>
          <w:color w:val="000000"/>
          <w:sz w:val="28"/>
          <w:szCs w:val="28"/>
        </w:rPr>
        <w:t>іським методичним</w:t>
      </w:r>
      <w:r w:rsidR="0093554E" w:rsidRPr="00BA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об’єднання</w:t>
      </w:r>
      <w:r w:rsidR="00B066AE" w:rsidRPr="00BA66E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935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викладачів </w:t>
      </w:r>
      <w:r w:rsidR="0093554E" w:rsidRPr="0093554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3554E">
        <w:rPr>
          <w:rFonts w:ascii="Times New Roman" w:eastAsia="Times New Roman" w:hAnsi="Times New Roman" w:cs="Times New Roman"/>
          <w:sz w:val="28"/>
          <w:szCs w:val="28"/>
        </w:rPr>
        <w:t xml:space="preserve">езпеки життєдіяльності і охорони праці </w:t>
      </w:r>
      <w:r w:rsidR="0093554E">
        <w:rPr>
          <w:rFonts w:ascii="Times New Roman" w:eastAsia="Times New Roman" w:hAnsi="Times New Roman" w:cs="Times New Roman"/>
          <w:color w:val="000000"/>
          <w:sz w:val="28"/>
          <w:szCs w:val="28"/>
        </w:rPr>
        <w:t>ЗФПО м Києва.</w:t>
      </w:r>
    </w:p>
    <w:p w:rsidR="0093554E" w:rsidRDefault="0093554E" w:rsidP="00935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554E" w:rsidRDefault="009A77B3" w:rsidP="009A77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F576D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Оргкомітет і журі конкурсу</w:t>
      </w:r>
    </w:p>
    <w:p w:rsidR="0093554E" w:rsidRDefault="0093554E" w:rsidP="00935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Підготовку та проведення конкурсу здійснює організаційний комітет, персональний склад, якого обирається на засіданні Методичного об’єднання викладачів </w:t>
      </w:r>
      <w:r w:rsidRPr="0093554E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езпеки життєдіяльності і охорони праці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ЗФПО м. Києва поточного року.</w:t>
      </w:r>
    </w:p>
    <w:p w:rsidR="0093554E" w:rsidRDefault="0093554E" w:rsidP="00935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Організаційний комітет проводить наступну роботу:  </w:t>
      </w:r>
    </w:p>
    <w:p w:rsidR="0093554E" w:rsidRPr="0093554E" w:rsidRDefault="00035CEF" w:rsidP="0093554E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розробляє положення </w:t>
      </w:r>
      <w:r w:rsidR="0093554E" w:rsidRPr="0093554E">
        <w:rPr>
          <w:rFonts w:ascii="Times New Roman" w:eastAsia="Times New Roman" w:hAnsi="Times New Roman" w:cs="Times New Roman"/>
          <w:color w:val="000000"/>
          <w:sz w:val="28"/>
          <w:szCs w:val="28"/>
        </w:rPr>
        <w:t>щодо організації та проведення конкурсу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3554E" w:rsidRPr="0093554E" w:rsidRDefault="0093554E" w:rsidP="0093554E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54E">
        <w:rPr>
          <w:rFonts w:ascii="Times New Roman" w:eastAsia="Times New Roman" w:hAnsi="Times New Roman" w:cs="Times New Roman"/>
          <w:color w:val="000000"/>
          <w:sz w:val="28"/>
          <w:szCs w:val="28"/>
        </w:rPr>
        <w:t>вибирає платформу для дистанційного проведення конкурсу;</w:t>
      </w:r>
    </w:p>
    <w:p w:rsidR="00B83963" w:rsidRPr="00EE67A0" w:rsidRDefault="00E23A80" w:rsidP="00EE67A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формує базу конкурсних завдань учасників </w:t>
      </w:r>
      <w:r w:rsidR="0093554E" w:rsidRPr="0093554E">
        <w:rPr>
          <w:rFonts w:ascii="Times New Roman" w:eastAsia="Times New Roman" w:hAnsi="Times New Roman" w:cs="Times New Roman"/>
          <w:color w:val="000000"/>
          <w:sz w:val="28"/>
          <w:szCs w:val="28"/>
        </w:rPr>
        <w:t>ЗФПО м.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иєва (</w:t>
      </w:r>
      <w:proofErr w:type="spellStart"/>
      <w:r w:rsidRPr="00E23A8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Google</w:t>
      </w:r>
      <w:proofErr w:type="spellEnd"/>
      <w:r w:rsidRPr="00E23A8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Диск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)</w:t>
      </w:r>
    </w:p>
    <w:p w:rsidR="0093554E" w:rsidRPr="0093554E" w:rsidRDefault="0093554E" w:rsidP="0093554E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аналізує результати проведення конкурсу. </w:t>
      </w:r>
    </w:p>
    <w:p w:rsidR="0093554E" w:rsidRDefault="0093554E" w:rsidP="00935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Кількість членів журі встановлює оргкомітет, з числа присутніх викладачів</w:t>
      </w:r>
      <w:r w:rsidR="00035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навчальних закладів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554E" w:rsidRDefault="0093554E" w:rsidP="00935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Журі перевіряє роботи учасників згідно встановленим </w:t>
      </w:r>
      <w:r w:rsidRPr="00E23A80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критеріям оцінювання</w:t>
      </w:r>
      <w:r w:rsidR="00EF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визначає рейтинг учасників конкурсу</w:t>
      </w:r>
      <w:r w:rsidR="00EF2C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554E" w:rsidRDefault="0093554E" w:rsidP="00935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Оргкомітет оголошує кінцеві результати і переможців. Результати оприлюднюються </w:t>
      </w:r>
      <w:r w:rsidR="00E23A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="00E23A80" w:rsidRPr="00E23A8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Google</w:t>
      </w:r>
      <w:proofErr w:type="spellEnd"/>
      <w:r w:rsidR="00E23A80" w:rsidRPr="00E23A8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Дис</w:t>
      </w:r>
      <w:r w:rsidR="00E23A8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ку</w:t>
      </w:r>
      <w:r w:rsidR="00E23A80"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 </w:t>
      </w:r>
      <w:r w:rsidR="00A267A2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методичного об’єднання.</w:t>
      </w:r>
    </w:p>
    <w:p w:rsidR="0093554E" w:rsidRDefault="0093554E" w:rsidP="00935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54E" w:rsidRPr="009A77B3" w:rsidRDefault="009A77B3" w:rsidP="009A77B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3554E" w:rsidRPr="009A7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Організація проведення конкурсу  </w:t>
      </w:r>
    </w:p>
    <w:p w:rsidR="0093554E" w:rsidRDefault="0093554E" w:rsidP="00E71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проводиться у 2 етапи:  </w:t>
      </w:r>
    </w:p>
    <w:p w:rsidR="0093554E" w:rsidRDefault="0093554E" w:rsidP="00E71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етап проводиться на рівні навчального закладу (</w:t>
      </w:r>
      <w:r w:rsidR="007857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18</w:t>
      </w:r>
      <w:r w:rsidR="00BC02B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.04.25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3554E" w:rsidRDefault="0093554E" w:rsidP="00E71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етап, міський конкурс, проводиться серед здобувачів освіти – переможців І </w:t>
      </w:r>
      <w:r w:rsidRPr="008034B5">
        <w:rPr>
          <w:rFonts w:ascii="Times New Roman" w:eastAsia="Times New Roman" w:hAnsi="Times New Roman" w:cs="Times New Roman"/>
          <w:color w:val="000000"/>
          <w:sz w:val="28"/>
          <w:szCs w:val="28"/>
        </w:rPr>
        <w:t>етапу (</w:t>
      </w:r>
      <w:r w:rsidR="00BC02B0" w:rsidRPr="008034B5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7C56C3" w:rsidRPr="008034B5">
        <w:rPr>
          <w:rFonts w:ascii="Times New Roman" w:eastAsia="Times New Roman" w:hAnsi="Times New Roman" w:cs="Times New Roman"/>
          <w:color w:val="000000"/>
          <w:sz w:val="28"/>
          <w:szCs w:val="28"/>
        </w:rPr>
        <w:t>.04</w:t>
      </w:r>
      <w:r w:rsidR="00BC02B0" w:rsidRPr="008034B5">
        <w:rPr>
          <w:rFonts w:ascii="Times New Roman" w:eastAsia="Times New Roman" w:hAnsi="Times New Roman" w:cs="Times New Roman"/>
          <w:color w:val="000000"/>
          <w:sz w:val="28"/>
          <w:szCs w:val="28"/>
        </w:rPr>
        <w:t>.25-2</w:t>
      </w:r>
      <w:r w:rsidR="008034B5" w:rsidRPr="008034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C02B0" w:rsidRPr="008034B5">
        <w:rPr>
          <w:rFonts w:ascii="Times New Roman" w:eastAsia="Times New Roman" w:hAnsi="Times New Roman" w:cs="Times New Roman"/>
          <w:color w:val="000000"/>
          <w:sz w:val="28"/>
          <w:szCs w:val="28"/>
        </w:rPr>
        <w:t>.05.25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3554E" w:rsidRDefault="004E0482" w:rsidP="00E71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Pr="00E23A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рішенню методичного об’єднання Конкурс </w:t>
      </w:r>
      <w:r w:rsidR="0093554E" w:rsidRPr="00E23A8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проводиться дистанційно</w:t>
      </w:r>
      <w:r w:rsidRPr="00E23A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</w:t>
      </w:r>
      <w:r w:rsidR="004F5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встановленим </w:t>
      </w:r>
      <w:r w:rsidR="00E23A80" w:rsidRPr="00E23A80">
        <w:rPr>
          <w:rFonts w:ascii="Times New Roman" w:eastAsia="Times New Roman" w:hAnsi="Times New Roman" w:cs="Times New Roman"/>
          <w:color w:val="000000"/>
          <w:sz w:val="28"/>
          <w:szCs w:val="28"/>
        </w:rPr>
        <w:t>номінаціям.</w:t>
      </w:r>
    </w:p>
    <w:p w:rsidR="0093554E" w:rsidRDefault="0093554E" w:rsidP="00E71F6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Заявки на 2 етап конкурсу подаються від навчального закладу за </w:t>
      </w:r>
      <w:r w:rsidR="00E23A80">
        <w:rPr>
          <w:rFonts w:ascii="Times New Roman" w:eastAsia="Times New Roman" w:hAnsi="Times New Roman" w:cs="Times New Roman"/>
          <w:color w:val="000000"/>
          <w:sz w:val="28"/>
          <w:szCs w:val="28"/>
        </w:rPr>
        <w:t>3 дні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початку. Кількість учасників в конкурсі ві</w:t>
      </w:r>
      <w:r w:rsidR="00035CEF">
        <w:rPr>
          <w:rFonts w:ascii="Times New Roman" w:eastAsia="Times New Roman" w:hAnsi="Times New Roman" w:cs="Times New Roman"/>
          <w:color w:val="000000"/>
          <w:sz w:val="28"/>
          <w:szCs w:val="28"/>
        </w:rPr>
        <w:t>д навчального закладу</w:t>
      </w:r>
      <w:r w:rsidR="00E23A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(1-2)</w:t>
      </w:r>
      <w:r w:rsidR="00E71F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35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Онлайн – реєстрація здійснюється на </w:t>
      </w:r>
      <w:r w:rsidR="009B41DF" w:rsidRPr="00A6365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A63652" w:rsidRPr="00A63652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веб-</w:t>
      </w:r>
      <w:proofErr w:type="spellStart"/>
      <w:r w:rsidR="00A63652" w:rsidRPr="00A63652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сервисі</w:t>
      </w:r>
      <w:proofErr w:type="spellEnd"/>
      <w:r w:rsidR="00A63652" w:rsidRPr="00A63652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</w:t>
      </w:r>
      <w:proofErr w:type="spellStart"/>
      <w:r w:rsidR="00A63652" w:rsidRPr="00A63652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Google</w:t>
      </w:r>
      <w:proofErr w:type="spellEnd"/>
      <w:r w:rsidR="00E71F6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Диск</w:t>
      </w:r>
      <w:r w:rsidR="00A63652" w:rsidRPr="00A63652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)</w:t>
      </w:r>
      <w:r w:rsidR="00A63652">
        <w:rPr>
          <w:rFonts w:ascii="Arial" w:hAnsi="Arial" w:cs="Arial"/>
          <w:b/>
          <w:bCs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методичного об’єднання</w:t>
      </w:r>
      <w:r w:rsidR="006C20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554E" w:rsidRDefault="00A267A2" w:rsidP="00935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Творчі роботи можуть бути представлені у таких напрямах</w:t>
      </w:r>
      <w:r w:rsidR="0093554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3554E" w:rsidRPr="004E0482" w:rsidRDefault="00BC02B0" w:rsidP="004E048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="004E04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ематичні презентації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(15 слайдів);</w:t>
      </w:r>
    </w:p>
    <w:p w:rsidR="00BC02B0" w:rsidRPr="00785716" w:rsidRDefault="00BC02B0" w:rsidP="00BC02B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5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відеоесей</w:t>
      </w:r>
      <w:proofErr w:type="spellEnd"/>
      <w:r w:rsidRPr="00785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(до 3хв); </w:t>
      </w:r>
    </w:p>
    <w:p w:rsidR="004E0482" w:rsidRPr="00785716" w:rsidRDefault="00BC02B0" w:rsidP="00BC02B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="004E0482" w:rsidRPr="00785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ематичні буклети</w:t>
      </w:r>
      <w:r w:rsidR="004F576D" w:rsidRPr="00785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4F576D" w:rsidRPr="00785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флає</w:t>
      </w:r>
      <w:r w:rsidR="00827612" w:rsidRPr="00785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</w:t>
      </w:r>
      <w:proofErr w:type="spellEnd"/>
    </w:p>
    <w:p w:rsidR="004E0482" w:rsidRPr="00785716" w:rsidRDefault="00BC02B0" w:rsidP="004E048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4E0482" w:rsidRPr="00785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логани</w:t>
      </w:r>
    </w:p>
    <w:p w:rsidR="00827612" w:rsidRPr="00785716" w:rsidRDefault="00A16E39" w:rsidP="004F57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16">
        <w:rPr>
          <w:rFonts w:ascii="Times New Roman" w:eastAsia="Times New Roman" w:hAnsi="Times New Roman" w:cs="Times New Roman"/>
          <w:sz w:val="28"/>
          <w:szCs w:val="28"/>
        </w:rPr>
        <w:t xml:space="preserve">Для колективних робіт </w:t>
      </w:r>
      <w:r w:rsidR="00B73061" w:rsidRPr="00785716">
        <w:rPr>
          <w:rFonts w:ascii="Times New Roman" w:eastAsia="Times New Roman" w:hAnsi="Times New Roman" w:cs="Times New Roman"/>
          <w:sz w:val="28"/>
          <w:szCs w:val="28"/>
        </w:rPr>
        <w:t xml:space="preserve">обмеження </w:t>
      </w:r>
      <w:r w:rsidRPr="00785716">
        <w:rPr>
          <w:rFonts w:ascii="Times New Roman" w:eastAsia="Times New Roman" w:hAnsi="Times New Roman" w:cs="Times New Roman"/>
          <w:sz w:val="28"/>
          <w:szCs w:val="28"/>
        </w:rPr>
        <w:t>– не більше 5 співучасників.</w:t>
      </w:r>
    </w:p>
    <w:p w:rsidR="00A16E39" w:rsidRDefault="00A16E39" w:rsidP="006C2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554E" w:rsidRDefault="0093554E" w:rsidP="006C2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Журі визначає рейтинг конкурсантів.</w:t>
      </w:r>
    </w:p>
    <w:p w:rsidR="004F576D" w:rsidRDefault="001A6738" w:rsidP="006C2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 журі:</w:t>
      </w:r>
    </w:p>
    <w:p w:rsidR="00DD43D2" w:rsidRDefault="001A6738" w:rsidP="00EE0A3A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A3A">
        <w:rPr>
          <w:rFonts w:ascii="Times New Roman" w:hAnsi="Times New Roman" w:cs="Times New Roman"/>
          <w:b/>
          <w:sz w:val="28"/>
          <w:szCs w:val="28"/>
        </w:rPr>
        <w:t>Голова журі: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738" w:rsidRDefault="00785716" w:rsidP="00EE0A3A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ЗАВЕРУХА</w:t>
      </w:r>
      <w:r w:rsidR="001A6738" w:rsidRPr="001A6738">
        <w:rPr>
          <w:rFonts w:ascii="Times New Roman" w:hAnsi="Times New Roman" w:cs="Times New Roman"/>
          <w:sz w:val="28"/>
          <w:szCs w:val="28"/>
        </w:rPr>
        <w:t xml:space="preserve"> </w:t>
      </w:r>
      <w:r w:rsidR="00EE0A3A">
        <w:rPr>
          <w:rFonts w:ascii="Times New Roman" w:hAnsi="Times New Roman" w:cs="Times New Roman"/>
          <w:sz w:val="28"/>
          <w:szCs w:val="28"/>
        </w:rPr>
        <w:t>Неллі</w:t>
      </w:r>
      <w:r w:rsidR="00D74B53">
        <w:rPr>
          <w:rFonts w:ascii="Times New Roman" w:hAnsi="Times New Roman" w:cs="Times New Roman"/>
          <w:sz w:val="28"/>
          <w:szCs w:val="28"/>
        </w:rPr>
        <w:t>, спеціаліст вищ</w:t>
      </w:r>
      <w:r w:rsidR="003A7DF0">
        <w:rPr>
          <w:rFonts w:ascii="Times New Roman" w:hAnsi="Times New Roman" w:cs="Times New Roman"/>
          <w:sz w:val="28"/>
          <w:szCs w:val="28"/>
        </w:rPr>
        <w:t>ої категорії, викладач-методист</w:t>
      </w:r>
      <w:r w:rsidR="00D74B53" w:rsidRPr="001A6738">
        <w:rPr>
          <w:rFonts w:ascii="Times New Roman" w:hAnsi="Times New Roman" w:cs="Times New Roman"/>
          <w:sz w:val="28"/>
          <w:szCs w:val="28"/>
        </w:rPr>
        <w:t xml:space="preserve"> </w:t>
      </w:r>
      <w:r w:rsidR="003A7DF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A6738" w:rsidRPr="001A6738">
        <w:rPr>
          <w:rFonts w:ascii="Times New Roman" w:hAnsi="Times New Roman" w:cs="Times New Roman"/>
          <w:sz w:val="28"/>
          <w:szCs w:val="28"/>
        </w:rPr>
        <w:t>ВСП «Київський торговельно-економічний фаховий коледж Державного торговельно економічного університету»</w:t>
      </w:r>
      <w:r w:rsidR="003A7DF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74B53">
        <w:rPr>
          <w:rFonts w:ascii="Times New Roman" w:hAnsi="Times New Roman" w:cs="Times New Roman"/>
          <w:sz w:val="28"/>
          <w:szCs w:val="28"/>
        </w:rPr>
        <w:t>.</w:t>
      </w:r>
    </w:p>
    <w:p w:rsidR="00EE0A3A" w:rsidRPr="001A6738" w:rsidRDefault="00EE0A3A" w:rsidP="001A67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Члени журі:</w:t>
      </w:r>
    </w:p>
    <w:p w:rsidR="00A16E39" w:rsidRPr="00DD43D2" w:rsidRDefault="00785716" w:rsidP="00A16E3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КАЧКО</w:t>
      </w:r>
      <w:r w:rsidR="00A16E39" w:rsidRPr="00DD43D2">
        <w:rPr>
          <w:rFonts w:ascii="Times New Roman" w:hAnsi="Times New Roman" w:cs="Times New Roman"/>
          <w:sz w:val="28"/>
          <w:szCs w:val="28"/>
        </w:rPr>
        <w:t xml:space="preserve"> Ганна, </w:t>
      </w:r>
      <w:r w:rsidR="00DD43D2" w:rsidRPr="00DD43D2">
        <w:rPr>
          <w:rFonts w:ascii="Times New Roman" w:hAnsi="Times New Roman" w:cs="Times New Roman"/>
          <w:sz w:val="28"/>
          <w:szCs w:val="28"/>
        </w:rPr>
        <w:t>кандидат біологічних наук</w:t>
      </w:r>
      <w:r w:rsidR="00A16E39" w:rsidRPr="00DD43D2">
        <w:rPr>
          <w:rFonts w:ascii="Times New Roman" w:hAnsi="Times New Roman" w:cs="Times New Roman"/>
          <w:sz w:val="28"/>
          <w:szCs w:val="28"/>
        </w:rPr>
        <w:t>,</w:t>
      </w:r>
      <w:r w:rsidR="00DD43D2" w:rsidRPr="00DD43D2">
        <w:rPr>
          <w:rFonts w:ascii="Times New Roman" w:hAnsi="Times New Roman" w:cs="Times New Roman"/>
          <w:sz w:val="28"/>
          <w:szCs w:val="28"/>
        </w:rPr>
        <w:t xml:space="preserve"> </w:t>
      </w:r>
      <w:r w:rsidR="00A16E39" w:rsidRPr="00DD43D2">
        <w:rPr>
          <w:rFonts w:ascii="Times New Roman" w:hAnsi="Times New Roman" w:cs="Times New Roman"/>
          <w:sz w:val="28"/>
          <w:szCs w:val="28"/>
        </w:rPr>
        <w:t xml:space="preserve">викладач </w:t>
      </w:r>
      <w:r w:rsidR="007F0283">
        <w:rPr>
          <w:rFonts w:ascii="Times New Roman" w:hAnsi="Times New Roman" w:cs="Times New Roman"/>
          <w:sz w:val="28"/>
          <w:szCs w:val="28"/>
        </w:rPr>
        <w:t>вищої категорії</w:t>
      </w:r>
      <w:r w:rsidR="00A16E39" w:rsidRPr="00DD43D2">
        <w:rPr>
          <w:rFonts w:ascii="Times New Roman" w:hAnsi="Times New Roman" w:cs="Times New Roman"/>
          <w:sz w:val="28"/>
          <w:szCs w:val="28"/>
        </w:rPr>
        <w:t xml:space="preserve">, </w:t>
      </w:r>
      <w:r w:rsidR="003A7DF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16E39" w:rsidRPr="00DD43D2">
        <w:rPr>
          <w:rFonts w:ascii="Times New Roman" w:hAnsi="Times New Roman" w:cs="Times New Roman"/>
          <w:sz w:val="28"/>
          <w:szCs w:val="28"/>
        </w:rPr>
        <w:t>Київський фаховий коледж зв'язку</w:t>
      </w:r>
      <w:r w:rsidR="003A7DF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A16E39" w:rsidRPr="00EE0A3A" w:rsidRDefault="00785716" w:rsidP="00A16E3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МАНГОЛЬД</w:t>
      </w:r>
      <w:r w:rsidR="00A16E39" w:rsidRPr="00DD43D2">
        <w:rPr>
          <w:rFonts w:ascii="Times New Roman" w:hAnsi="Times New Roman" w:cs="Times New Roman"/>
          <w:sz w:val="28"/>
          <w:szCs w:val="28"/>
        </w:rPr>
        <w:t xml:space="preserve"> Олена, спеціаліст вищої категорії,</w:t>
      </w:r>
      <w:r w:rsidR="00A16E39">
        <w:rPr>
          <w:rFonts w:ascii="Times New Roman" w:hAnsi="Times New Roman" w:cs="Times New Roman"/>
          <w:sz w:val="28"/>
          <w:szCs w:val="28"/>
        </w:rPr>
        <w:t xml:space="preserve"> </w:t>
      </w:r>
      <w:r w:rsidR="00DD43D2">
        <w:rPr>
          <w:rFonts w:ascii="Times New Roman" w:hAnsi="Times New Roman" w:cs="Times New Roman"/>
          <w:sz w:val="28"/>
          <w:szCs w:val="28"/>
        </w:rPr>
        <w:t xml:space="preserve">викладач-методист, </w:t>
      </w:r>
      <w:r w:rsidR="003A7DF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16E39" w:rsidRPr="00A16E39">
        <w:rPr>
          <w:rFonts w:ascii="Times New Roman" w:hAnsi="Times New Roman" w:cs="Times New Roman"/>
          <w:sz w:val="28"/>
          <w:szCs w:val="28"/>
        </w:rPr>
        <w:t>ЗФПО "Київський міський медичний фаховий к</w:t>
      </w:r>
      <w:r w:rsidR="003A7DF0">
        <w:rPr>
          <w:rFonts w:ascii="Times New Roman" w:hAnsi="Times New Roman" w:cs="Times New Roman"/>
          <w:sz w:val="28"/>
          <w:szCs w:val="28"/>
        </w:rPr>
        <w:t>оледж</w:t>
      </w:r>
      <w:r w:rsidR="00A16E39" w:rsidRPr="00A16E39">
        <w:rPr>
          <w:rFonts w:ascii="Times New Roman" w:hAnsi="Times New Roman" w:cs="Times New Roman"/>
          <w:sz w:val="28"/>
          <w:szCs w:val="28"/>
        </w:rPr>
        <w:t>"</w:t>
      </w:r>
      <w:r w:rsidR="003A7DF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A16E39" w:rsidRPr="00324358" w:rsidRDefault="00785716" w:rsidP="00324358">
      <w:pPr>
        <w:pStyle w:val="a3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МІЦНЕЙ</w:t>
      </w:r>
      <w:r w:rsidR="00A16E39" w:rsidRPr="00324358">
        <w:rPr>
          <w:rFonts w:ascii="Times New Roman" w:hAnsi="Times New Roman" w:cs="Times New Roman"/>
          <w:sz w:val="28"/>
          <w:szCs w:val="28"/>
        </w:rPr>
        <w:t xml:space="preserve"> Ірина</w:t>
      </w:r>
      <w:r w:rsidR="00A16E39">
        <w:rPr>
          <w:rFonts w:ascii="Times New Roman" w:hAnsi="Times New Roman" w:cs="Times New Roman"/>
          <w:sz w:val="28"/>
          <w:szCs w:val="28"/>
        </w:rPr>
        <w:t xml:space="preserve">, спеціаліст вищої категорії, </w:t>
      </w:r>
      <w:r w:rsidR="003A7DF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16E39" w:rsidRPr="00324358">
        <w:rPr>
          <w:rFonts w:ascii="Times New Roman" w:hAnsi="Times New Roman" w:cs="Times New Roman"/>
          <w:sz w:val="28"/>
          <w:szCs w:val="28"/>
        </w:rPr>
        <w:t>ВСП «Фаховий коледж геологорозвідувальних технологій Київського національного університету імені Тараса Шевченка»</w:t>
      </w:r>
      <w:r w:rsidR="003A7DF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A16E39" w:rsidRDefault="00785716" w:rsidP="00DD43D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СЕРГЄЄВА Анна</w:t>
      </w:r>
      <w:r w:rsidR="00A16E39" w:rsidRPr="00DD43D2">
        <w:rPr>
          <w:rFonts w:ascii="Times New Roman" w:hAnsi="Times New Roman" w:cs="Times New Roman"/>
          <w:sz w:val="28"/>
          <w:szCs w:val="28"/>
        </w:rPr>
        <w:t xml:space="preserve">, спеціаліст вищої категорії, </w:t>
      </w:r>
      <w:r w:rsidR="00DD43D2">
        <w:rPr>
          <w:rFonts w:ascii="Times New Roman" w:hAnsi="Times New Roman" w:cs="Times New Roman"/>
          <w:sz w:val="28"/>
          <w:szCs w:val="28"/>
        </w:rPr>
        <w:t>викладач-методист</w:t>
      </w:r>
      <w:r w:rsidR="00A16E39">
        <w:rPr>
          <w:rFonts w:ascii="Times New Roman" w:hAnsi="Times New Roman" w:cs="Times New Roman"/>
          <w:sz w:val="28"/>
          <w:szCs w:val="28"/>
        </w:rPr>
        <w:t xml:space="preserve">, </w:t>
      </w:r>
      <w:r w:rsidR="003A7DF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DD43D2">
        <w:rPr>
          <w:rFonts w:ascii="Times New Roman" w:hAnsi="Times New Roman" w:cs="Times New Roman"/>
          <w:sz w:val="28"/>
          <w:szCs w:val="28"/>
        </w:rPr>
        <w:t>ВСП</w:t>
      </w:r>
      <w:r w:rsidR="00DD43D2" w:rsidRPr="00DD43D2">
        <w:rPr>
          <w:rFonts w:ascii="Times New Roman" w:hAnsi="Times New Roman" w:cs="Times New Roman"/>
          <w:sz w:val="28"/>
          <w:szCs w:val="28"/>
        </w:rPr>
        <w:t xml:space="preserve"> Фаховий коледж інформаційних систем і технологій ім.</w:t>
      </w:r>
      <w:r w:rsidR="00DD43D2">
        <w:rPr>
          <w:rFonts w:ascii="Times New Roman" w:hAnsi="Times New Roman" w:cs="Times New Roman"/>
          <w:sz w:val="28"/>
          <w:szCs w:val="28"/>
        </w:rPr>
        <w:t xml:space="preserve"> </w:t>
      </w:r>
      <w:r w:rsidR="00DD43D2" w:rsidRPr="00DD43D2">
        <w:rPr>
          <w:rFonts w:ascii="Times New Roman" w:hAnsi="Times New Roman" w:cs="Times New Roman"/>
          <w:sz w:val="28"/>
          <w:szCs w:val="28"/>
        </w:rPr>
        <w:t>В.</w:t>
      </w:r>
      <w:r w:rsidR="00DD43D2">
        <w:rPr>
          <w:rFonts w:ascii="Times New Roman" w:hAnsi="Times New Roman" w:cs="Times New Roman"/>
          <w:sz w:val="28"/>
          <w:szCs w:val="28"/>
        </w:rPr>
        <w:t xml:space="preserve"> </w:t>
      </w:r>
      <w:r w:rsidR="00DD43D2" w:rsidRPr="00DD43D2">
        <w:rPr>
          <w:rFonts w:ascii="Times New Roman" w:hAnsi="Times New Roman" w:cs="Times New Roman"/>
          <w:sz w:val="28"/>
          <w:szCs w:val="28"/>
        </w:rPr>
        <w:t>Гетьмана</w:t>
      </w:r>
      <w:r w:rsidR="003A7DF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A6738" w:rsidRPr="001A6738" w:rsidRDefault="001A6738" w:rsidP="001A6738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554E" w:rsidRDefault="004E0482" w:rsidP="006C2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Переможцями міського конкурсу,</w:t>
      </w:r>
      <w:r w:rsidR="00935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вважаються студенти, які по</w:t>
      </w:r>
      <w:r w:rsidR="002F46BC">
        <w:rPr>
          <w:rFonts w:ascii="Times New Roman" w:eastAsia="Times New Roman" w:hAnsi="Times New Roman" w:cs="Times New Roman"/>
          <w:color w:val="000000"/>
          <w:sz w:val="28"/>
          <w:szCs w:val="28"/>
        </w:rPr>
        <w:t>сіли перші три місця в рейтингу, в</w:t>
      </w:r>
      <w:r w:rsidR="0093554E">
        <w:rPr>
          <w:rFonts w:ascii="Times New Roman" w:eastAsia="Times New Roman" w:hAnsi="Times New Roman" w:cs="Times New Roman"/>
          <w:color w:val="000000"/>
          <w:sz w:val="28"/>
          <w:szCs w:val="28"/>
        </w:rPr>
        <w:t>они нагороджуються почесними грамотами Спілки</w:t>
      </w:r>
      <w:r w:rsidR="002F4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директорів ЗФПО м. Києва, </w:t>
      </w:r>
      <w:r w:rsidR="002F46BC">
        <w:rPr>
          <w:rFonts w:ascii="Times New Roman" w:hAnsi="Times New Roman" w:cs="Times New Roman"/>
          <w:sz w:val="28"/>
          <w:szCs w:val="28"/>
        </w:rPr>
        <w:t>їх керівники – Подяками.</w:t>
      </w:r>
    </w:p>
    <w:p w:rsidR="00EE67A0" w:rsidRDefault="00EE67A0" w:rsidP="006C2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716" w:rsidRDefault="00785716" w:rsidP="006206C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785716" w:rsidRDefault="00785716" w:rsidP="00785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ММО безпеки життєдіяльності </w:t>
      </w:r>
    </w:p>
    <w:p w:rsidR="00785716" w:rsidRDefault="00785716" w:rsidP="00785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охорони праці</w:t>
      </w:r>
      <w:r w:rsidRPr="007857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ЗФПО </w:t>
      </w:r>
    </w:p>
    <w:p w:rsidR="00785716" w:rsidRPr="004E0482" w:rsidRDefault="00785716" w:rsidP="00785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Києва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Людмила КРАСАВЦЕВА</w:t>
      </w:r>
    </w:p>
    <w:p w:rsidR="004E0482" w:rsidRPr="004E0482" w:rsidRDefault="004E0482" w:rsidP="004E0482">
      <w:pPr>
        <w:rPr>
          <w:rFonts w:ascii="Times New Roman" w:hAnsi="Times New Roman" w:cs="Times New Roman"/>
          <w:sz w:val="28"/>
          <w:szCs w:val="28"/>
        </w:rPr>
      </w:pPr>
    </w:p>
    <w:sectPr w:rsidR="004E0482" w:rsidRPr="004E0482" w:rsidSect="00C3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399"/>
    <w:multiLevelType w:val="hybridMultilevel"/>
    <w:tmpl w:val="9A02BC0A"/>
    <w:lvl w:ilvl="0" w:tplc="D6B81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783331"/>
    <w:multiLevelType w:val="hybridMultilevel"/>
    <w:tmpl w:val="F246EBD4"/>
    <w:lvl w:ilvl="0" w:tplc="077463E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0C3439"/>
    <w:multiLevelType w:val="multilevel"/>
    <w:tmpl w:val="3612BD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D63A43"/>
    <w:multiLevelType w:val="hybridMultilevel"/>
    <w:tmpl w:val="C7C67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FE58C0"/>
    <w:multiLevelType w:val="multilevel"/>
    <w:tmpl w:val="1F10306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7D19F1"/>
    <w:multiLevelType w:val="multilevel"/>
    <w:tmpl w:val="A498D22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720"/>
      </w:pPr>
    </w:lvl>
    <w:lvl w:ilvl="2">
      <w:start w:val="1"/>
      <w:numFmt w:val="bullet"/>
      <w:lvlText w:val=""/>
      <w:lvlJc w:val="left"/>
      <w:pPr>
        <w:ind w:left="1997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✔.%4."/>
      <w:lvlJc w:val="right"/>
      <w:pPr>
        <w:ind w:left="2520" w:hanging="1080"/>
      </w:pPr>
    </w:lvl>
    <w:lvl w:ilvl="4">
      <w:start w:val="1"/>
      <w:numFmt w:val="decimal"/>
      <w:lvlText w:val="%1.%2.✔.%4.%5."/>
      <w:lvlJc w:val="right"/>
      <w:pPr>
        <w:ind w:left="2880" w:hanging="1080"/>
      </w:pPr>
    </w:lvl>
    <w:lvl w:ilvl="5">
      <w:start w:val="1"/>
      <w:numFmt w:val="decimal"/>
      <w:lvlText w:val="%1.%2.✔.%4.%5.%6."/>
      <w:lvlJc w:val="right"/>
      <w:pPr>
        <w:ind w:left="3600" w:hanging="1440"/>
      </w:pPr>
    </w:lvl>
    <w:lvl w:ilvl="6">
      <w:start w:val="1"/>
      <w:numFmt w:val="decimal"/>
      <w:lvlText w:val="%1.%2.✔.%4.%5.%6.%7."/>
      <w:lvlJc w:val="right"/>
      <w:pPr>
        <w:ind w:left="4320" w:hanging="1800"/>
      </w:pPr>
    </w:lvl>
    <w:lvl w:ilvl="7">
      <w:start w:val="1"/>
      <w:numFmt w:val="decimal"/>
      <w:lvlText w:val="%1.%2.✔.%4.%5.%6.%7.%8."/>
      <w:lvlJc w:val="right"/>
      <w:pPr>
        <w:ind w:left="4680" w:hanging="1800"/>
      </w:pPr>
    </w:lvl>
    <w:lvl w:ilvl="8">
      <w:start w:val="1"/>
      <w:numFmt w:val="decimal"/>
      <w:lvlText w:val="%1.%2.✔.%4.%5.%6.%7.%8.%9."/>
      <w:lvlJc w:val="right"/>
      <w:pPr>
        <w:ind w:left="5400" w:hanging="2160"/>
      </w:pPr>
    </w:lvl>
  </w:abstractNum>
  <w:abstractNum w:abstractNumId="6" w15:restartNumberingAfterBreak="0">
    <w:nsid w:val="6370139A"/>
    <w:multiLevelType w:val="hybridMultilevel"/>
    <w:tmpl w:val="B732A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4E"/>
    <w:rsid w:val="0000057B"/>
    <w:rsid w:val="00034441"/>
    <w:rsid w:val="00035CEF"/>
    <w:rsid w:val="001A6738"/>
    <w:rsid w:val="002F46BC"/>
    <w:rsid w:val="0031019C"/>
    <w:rsid w:val="00324358"/>
    <w:rsid w:val="003351E6"/>
    <w:rsid w:val="003A7DF0"/>
    <w:rsid w:val="004464BE"/>
    <w:rsid w:val="004B03B8"/>
    <w:rsid w:val="004E0482"/>
    <w:rsid w:val="004F3473"/>
    <w:rsid w:val="004F576D"/>
    <w:rsid w:val="00575903"/>
    <w:rsid w:val="005A3147"/>
    <w:rsid w:val="006206C6"/>
    <w:rsid w:val="006C20A4"/>
    <w:rsid w:val="00774442"/>
    <w:rsid w:val="00785716"/>
    <w:rsid w:val="007967AA"/>
    <w:rsid w:val="007C56C3"/>
    <w:rsid w:val="007E73D9"/>
    <w:rsid w:val="007F0283"/>
    <w:rsid w:val="008034B5"/>
    <w:rsid w:val="00827612"/>
    <w:rsid w:val="00847EC6"/>
    <w:rsid w:val="00857E6B"/>
    <w:rsid w:val="00873A10"/>
    <w:rsid w:val="008D4A21"/>
    <w:rsid w:val="0093554E"/>
    <w:rsid w:val="009A77B3"/>
    <w:rsid w:val="009B41DF"/>
    <w:rsid w:val="00A16E39"/>
    <w:rsid w:val="00A267A2"/>
    <w:rsid w:val="00A63652"/>
    <w:rsid w:val="00AB2FBA"/>
    <w:rsid w:val="00B066AE"/>
    <w:rsid w:val="00B73061"/>
    <w:rsid w:val="00B83963"/>
    <w:rsid w:val="00BA2BF6"/>
    <w:rsid w:val="00BA66EF"/>
    <w:rsid w:val="00BC02B0"/>
    <w:rsid w:val="00BD5955"/>
    <w:rsid w:val="00C31C58"/>
    <w:rsid w:val="00D211C4"/>
    <w:rsid w:val="00D74B53"/>
    <w:rsid w:val="00D94184"/>
    <w:rsid w:val="00DC4E14"/>
    <w:rsid w:val="00DD43D2"/>
    <w:rsid w:val="00E23A80"/>
    <w:rsid w:val="00E42A5E"/>
    <w:rsid w:val="00E71F6F"/>
    <w:rsid w:val="00EE0A3A"/>
    <w:rsid w:val="00EE67A0"/>
    <w:rsid w:val="00E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7A82"/>
  <w15:docId w15:val="{7BF32FA0-7336-4FF8-9777-91AC638B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54E"/>
    <w:pPr>
      <w:spacing w:after="160" w:line="259" w:lineRule="auto"/>
    </w:pPr>
    <w:rPr>
      <w:rFonts w:ascii="Calibri" w:eastAsia="Calibri" w:hAnsi="Calibri" w:cs="Calibri"/>
      <w:lang w:val="uk-UA" w:eastAsia="uk-UA"/>
    </w:rPr>
  </w:style>
  <w:style w:type="paragraph" w:styleId="3">
    <w:name w:val="heading 3"/>
    <w:basedOn w:val="a"/>
    <w:link w:val="30"/>
    <w:uiPriority w:val="9"/>
    <w:qFormat/>
    <w:rsid w:val="009B41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54E"/>
    <w:pPr>
      <w:ind w:left="720"/>
      <w:contextualSpacing/>
    </w:pPr>
  </w:style>
  <w:style w:type="paragraph" w:styleId="a4">
    <w:name w:val="caption"/>
    <w:basedOn w:val="a"/>
    <w:qFormat/>
    <w:rsid w:val="004E04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rsid w:val="004E048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41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B066AE"/>
    <w:rPr>
      <w:b/>
      <w:bCs/>
    </w:rPr>
  </w:style>
  <w:style w:type="character" w:styleId="a7">
    <w:name w:val="Emphasis"/>
    <w:basedOn w:val="a0"/>
    <w:uiPriority w:val="20"/>
    <w:qFormat/>
    <w:rsid w:val="00B066AE"/>
    <w:rPr>
      <w:i/>
      <w:iCs/>
    </w:rPr>
  </w:style>
  <w:style w:type="paragraph" w:styleId="a8">
    <w:name w:val="Normal (Web)"/>
    <w:basedOn w:val="a"/>
    <w:uiPriority w:val="99"/>
    <w:semiHidden/>
    <w:unhideWhenUsed/>
    <w:rsid w:val="00B0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/news/92396-yakyi-deviz-vsesvitnogo-dnia-okhorony-pratsi-u-2025-rotsi" TargetMode="External"/><Relationship Id="rId5" Type="http://schemas.openxmlformats.org/officeDocument/2006/relationships/hyperlink" Target="/news/92396-yakyi-deviz-vsesvitnogo-dnia-okhorony-pratsi-u-2025-rot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LU</cp:lastModifiedBy>
  <cp:revision>11</cp:revision>
  <dcterms:created xsi:type="dcterms:W3CDTF">2025-04-02T16:13:00Z</dcterms:created>
  <dcterms:modified xsi:type="dcterms:W3CDTF">2025-04-07T08:29:00Z</dcterms:modified>
</cp:coreProperties>
</file>