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Програмне   забезпечення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 xml:space="preserve">Програмне забезпечення – друга  рівноправна частина інформаційної технології. Без програм будь-які апаратури - просто купа заліза (багато хто так і називають апаратну частину – «залізом»). Програми для ЕОМ діляться на два більших класи:    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системне програмне забезпечення;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прикладне програмне забезпечення;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антивірусне програмне забезпечення;</w:t>
      </w:r>
      <w:bookmarkStart w:id="0" w:name="_GoBack"/>
      <w:bookmarkEnd w:id="0"/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службове програмне забезпечення;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базове програмне забезпечення.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Прикладні програми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 xml:space="preserve">За допомогою прикладних програм ми вирішуємо на комп'ютері конкретні завдання. 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 xml:space="preserve">Спектр прикладного забезпечення дуже широкий: від простих програм, що становлять початківцями для рішення нескладних обчислювальних завдань, до потужних професійних систем (наприклад, видавничих), наукових комплексів, систем масового обслуговування (наприклад, резервування місць на літаки). 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Віруси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 xml:space="preserve">Існує особливий клас “програмного забезпечення” - комп'ютерні віруси. Це теж програми, які пишуться деякими програмістами з бешкетництва, хуліганства або просто зі шкідливості й можуть завдати великої шкоди комп'ютерній системі.  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>Що таке база даних (БД)? У широкому змісті слова можна сказати, що БД - це сукупність відомостей про конкретні об'єкти реального миру в якій-небудь предметній області або розділі пре</w:t>
      </w:r>
      <w:r>
        <w:rPr>
          <w:lang w:val="uk-UA"/>
        </w:rPr>
        <w:t>дметної області.), база дані по</w:t>
      </w:r>
      <w:r w:rsidRPr="0007736C">
        <w:rPr>
          <w:lang w:val="uk-UA"/>
        </w:rPr>
        <w:t>ліклініки (медицина), база даних по відеофільмах (відеотека) і т.п.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 xml:space="preserve">Синонімом терміна “база даних” часто вважають “банк даних”, хоча останнє поняття майже вийшло із уживання. У нашому визначенні, загалом кажучи, відсутнє згадування про персональний комп'ютер. </w:t>
      </w:r>
    </w:p>
    <w:p w:rsidR="0007736C" w:rsidRPr="0007736C" w:rsidRDefault="0007736C" w:rsidP="0007736C">
      <w:pPr>
        <w:spacing w:after="0" w:line="240" w:lineRule="auto"/>
        <w:rPr>
          <w:lang w:val="uk-UA"/>
        </w:rPr>
      </w:pPr>
      <w:r w:rsidRPr="0007736C">
        <w:rPr>
          <w:lang w:val="uk-UA"/>
        </w:rPr>
        <w:t xml:space="preserve"> Наприклад, лікар може вважати базою даних картотеку свого кабінету, що він веде на паперових або картонних картках і зберігає на стелажах або в коробках. Якщо в кабінеті встановлений комп'ютер, і лікар навчився працювати з текстовими файлами, ніщо не зможе перешкодити йому записати картотеку своїх хворих в один або кілька таких файлів, створивши в такий спосіб якийсь “комп'ютерний” банк даних.</w:t>
      </w:r>
    </w:p>
    <w:p w:rsidR="00CC179F" w:rsidRDefault="00CC179F" w:rsidP="0007736C">
      <w:pPr>
        <w:spacing w:after="0" w:line="240" w:lineRule="auto"/>
      </w:pPr>
    </w:p>
    <w:sectPr w:rsidR="00CC1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50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36C"/>
    <w:rsid w:val="0007736C"/>
    <w:rsid w:val="00CC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1649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2017-02-17T09:58:00Z</dcterms:created>
  <dcterms:modified xsi:type="dcterms:W3CDTF">2017-02-17T10:06:00Z</dcterms:modified>
</cp:coreProperties>
</file>